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5AA46" w14:textId="0281F53B" w:rsidR="00003F86" w:rsidRPr="007509E9" w:rsidRDefault="00003F86" w:rsidP="00003F86">
      <w:pPr>
        <w:rPr>
          <w:rFonts w:ascii="宋体" w:eastAsia="宋体" w:hAnsi="宋体"/>
          <w:sz w:val="24"/>
          <w:szCs w:val="24"/>
        </w:rPr>
      </w:pPr>
    </w:p>
    <w:p w14:paraId="4EA99BF2" w14:textId="7ECAF95E" w:rsidR="00003F86" w:rsidRPr="007509E9" w:rsidRDefault="00003F86" w:rsidP="00003F86">
      <w:pPr>
        <w:jc w:val="center"/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中国能量圣地</w:t>
      </w:r>
    </w:p>
    <w:p w14:paraId="63F2076B" w14:textId="043DF98C" w:rsidR="00003F86" w:rsidRPr="007509E9" w:rsidRDefault="00003F86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89B1A91" wp14:editId="007153BE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C740" w14:textId="391E1D44" w:rsidR="00752E39" w:rsidRPr="007509E9" w:rsidRDefault="00752E39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辽宁：千山</w:t>
      </w:r>
    </w:p>
    <w:p w14:paraId="535579B1" w14:textId="112A59CA" w:rsidR="00752E39" w:rsidRPr="007509E9" w:rsidRDefault="00752E39">
      <w:pPr>
        <w:rPr>
          <w:rFonts w:ascii="宋体" w:eastAsia="宋体" w:hAnsi="宋体"/>
          <w:sz w:val="24"/>
          <w:szCs w:val="24"/>
        </w:rPr>
      </w:pPr>
    </w:p>
    <w:p w14:paraId="20C34FBC" w14:textId="50688C35" w:rsidR="00752E39" w:rsidRPr="007509E9" w:rsidRDefault="0089593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山西</w:t>
      </w:r>
      <w:r w:rsidR="00752E39" w:rsidRPr="007509E9">
        <w:rPr>
          <w:rFonts w:ascii="宋体" w:eastAsia="宋体" w:hAnsi="宋体" w:hint="eastAsia"/>
          <w:sz w:val="24"/>
          <w:szCs w:val="24"/>
        </w:rPr>
        <w:t>：云冈石窟，北岳恒山，五台山</w:t>
      </w:r>
    </w:p>
    <w:p w14:paraId="1187A46E" w14:textId="1BBBD75F" w:rsidR="00752E39" w:rsidRPr="007509E9" w:rsidRDefault="00752E39">
      <w:pPr>
        <w:rPr>
          <w:rFonts w:ascii="宋体" w:eastAsia="宋体" w:hAnsi="宋体"/>
          <w:sz w:val="24"/>
          <w:szCs w:val="24"/>
        </w:rPr>
      </w:pPr>
    </w:p>
    <w:p w14:paraId="10420EF6" w14:textId="3473AD45" w:rsidR="00752E39" w:rsidRPr="007509E9" w:rsidRDefault="00752E39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山东：崂山、泰山</w:t>
      </w:r>
    </w:p>
    <w:p w14:paraId="54CB021D" w14:textId="0B1CE868" w:rsidR="00752E39" w:rsidRPr="007509E9" w:rsidRDefault="00752E39">
      <w:pPr>
        <w:rPr>
          <w:rFonts w:ascii="宋体" w:eastAsia="宋体" w:hAnsi="宋体"/>
          <w:sz w:val="24"/>
          <w:szCs w:val="24"/>
        </w:rPr>
      </w:pPr>
    </w:p>
    <w:p w14:paraId="150B6022" w14:textId="5CEC5122" w:rsidR="00752E39" w:rsidRPr="007509E9" w:rsidRDefault="00752E39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陕西：终南山</w:t>
      </w:r>
      <w:r w:rsidR="00895939">
        <w:rPr>
          <w:rFonts w:ascii="宋体" w:eastAsia="宋体" w:hAnsi="宋体" w:hint="eastAsia"/>
          <w:sz w:val="24"/>
          <w:szCs w:val="24"/>
        </w:rPr>
        <w:t>、</w:t>
      </w:r>
      <w:r w:rsidR="00895939" w:rsidRPr="007509E9">
        <w:rPr>
          <w:rFonts w:ascii="宋体" w:eastAsia="宋体" w:hAnsi="宋体" w:hint="eastAsia"/>
          <w:sz w:val="24"/>
          <w:szCs w:val="24"/>
        </w:rPr>
        <w:t>华山</w:t>
      </w:r>
    </w:p>
    <w:p w14:paraId="10DB2F2D" w14:textId="43AD9E60" w:rsidR="00752E39" w:rsidRPr="007509E9" w:rsidRDefault="00752E39">
      <w:pPr>
        <w:rPr>
          <w:rFonts w:ascii="宋体" w:eastAsia="宋体" w:hAnsi="宋体"/>
          <w:sz w:val="24"/>
          <w:szCs w:val="24"/>
        </w:rPr>
      </w:pPr>
    </w:p>
    <w:p w14:paraId="76A19839" w14:textId="3FBF7C0C" w:rsidR="00752E39" w:rsidRPr="007509E9" w:rsidRDefault="00752E39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河南：龙门石窟、嵩山</w:t>
      </w:r>
    </w:p>
    <w:p w14:paraId="3006A816" w14:textId="0A6B28AA" w:rsidR="00752E39" w:rsidRPr="007509E9" w:rsidRDefault="00752E39">
      <w:pPr>
        <w:rPr>
          <w:rFonts w:ascii="宋体" w:eastAsia="宋体" w:hAnsi="宋体"/>
          <w:sz w:val="24"/>
          <w:szCs w:val="24"/>
        </w:rPr>
      </w:pPr>
    </w:p>
    <w:p w14:paraId="4C03BEF9" w14:textId="39C4B9B2" w:rsidR="00752E39" w:rsidRPr="007509E9" w:rsidRDefault="002C20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 xml:space="preserve">甘肃：麦积山 </w:t>
      </w:r>
    </w:p>
    <w:p w14:paraId="4B14A7DF" w14:textId="7278F76A" w:rsidR="002C20BA" w:rsidRPr="007509E9" w:rsidRDefault="002C20BA">
      <w:pPr>
        <w:rPr>
          <w:rFonts w:ascii="宋体" w:eastAsia="宋体" w:hAnsi="宋体"/>
          <w:sz w:val="24"/>
          <w:szCs w:val="24"/>
        </w:rPr>
      </w:pPr>
    </w:p>
    <w:p w14:paraId="25B8A2CF" w14:textId="7F662868" w:rsidR="002C20BA" w:rsidRPr="007509E9" w:rsidRDefault="002C20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青海：</w:t>
      </w:r>
      <w:r w:rsidRPr="007509E9">
        <w:rPr>
          <w:rFonts w:ascii="宋体" w:eastAsia="宋体" w:hAnsi="宋体"/>
          <w:sz w:val="24"/>
          <w:szCs w:val="24"/>
        </w:rPr>
        <w:t>阿尼玛卿山</w:t>
      </w:r>
    </w:p>
    <w:p w14:paraId="0D29131F" w14:textId="7BCF511E" w:rsidR="002C20BA" w:rsidRPr="007509E9" w:rsidRDefault="002C20BA">
      <w:pPr>
        <w:rPr>
          <w:rFonts w:ascii="宋体" w:eastAsia="宋体" w:hAnsi="宋体"/>
          <w:sz w:val="24"/>
          <w:szCs w:val="24"/>
        </w:rPr>
      </w:pPr>
    </w:p>
    <w:p w14:paraId="5B67E954" w14:textId="1CF433E4" w:rsidR="002C20BA" w:rsidRPr="007509E9" w:rsidRDefault="002C20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湖北：武当山</w:t>
      </w:r>
    </w:p>
    <w:p w14:paraId="5F776A9F" w14:textId="034249D4" w:rsidR="002C20BA" w:rsidRPr="007509E9" w:rsidRDefault="002C20BA">
      <w:pPr>
        <w:rPr>
          <w:rFonts w:ascii="宋体" w:eastAsia="宋体" w:hAnsi="宋体"/>
          <w:sz w:val="24"/>
          <w:szCs w:val="24"/>
        </w:rPr>
      </w:pPr>
    </w:p>
    <w:p w14:paraId="21170B5B" w14:textId="2D7D8AA0" w:rsidR="002C20BA" w:rsidRPr="007509E9" w:rsidRDefault="002C20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成都：青城山</w:t>
      </w:r>
    </w:p>
    <w:p w14:paraId="443BD8E4" w14:textId="46FC8895" w:rsidR="002C20BA" w:rsidRPr="007509E9" w:rsidRDefault="002C20BA">
      <w:pPr>
        <w:rPr>
          <w:rFonts w:ascii="宋体" w:eastAsia="宋体" w:hAnsi="宋体"/>
          <w:sz w:val="24"/>
          <w:szCs w:val="24"/>
        </w:rPr>
      </w:pPr>
    </w:p>
    <w:p w14:paraId="6110893A" w14:textId="49ACCB3E" w:rsidR="002C20BA" w:rsidRPr="007509E9" w:rsidRDefault="002C20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四川：峨眉山</w:t>
      </w:r>
    </w:p>
    <w:p w14:paraId="04FDE53D" w14:textId="1B50153A" w:rsidR="002C20BA" w:rsidRPr="007509E9" w:rsidRDefault="002C20BA">
      <w:pPr>
        <w:rPr>
          <w:rFonts w:ascii="宋体" w:eastAsia="宋体" w:hAnsi="宋体"/>
          <w:sz w:val="24"/>
          <w:szCs w:val="24"/>
        </w:rPr>
      </w:pPr>
    </w:p>
    <w:p w14:paraId="6A4B1128" w14:textId="5165666A" w:rsidR="002C20BA" w:rsidRPr="007509E9" w:rsidRDefault="009131B1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西藏：</w:t>
      </w:r>
      <w:r w:rsidRPr="007509E9">
        <w:rPr>
          <w:rFonts w:ascii="宋体" w:eastAsia="宋体" w:hAnsi="宋体"/>
          <w:sz w:val="24"/>
          <w:szCs w:val="24"/>
        </w:rPr>
        <w:t>羊卓雍错</w:t>
      </w:r>
      <w:r w:rsidRPr="007509E9">
        <w:rPr>
          <w:rFonts w:ascii="宋体" w:eastAsia="宋体" w:hAnsi="宋体" w:hint="eastAsia"/>
          <w:sz w:val="24"/>
          <w:szCs w:val="24"/>
        </w:rPr>
        <w:t>、</w:t>
      </w:r>
      <w:r w:rsidRPr="007509E9">
        <w:rPr>
          <w:rFonts w:ascii="宋体" w:eastAsia="宋体" w:hAnsi="宋体"/>
          <w:sz w:val="24"/>
          <w:szCs w:val="24"/>
        </w:rPr>
        <w:t>江孜镇</w:t>
      </w:r>
      <w:r w:rsidRPr="007509E9">
        <w:rPr>
          <w:rFonts w:ascii="宋体" w:eastAsia="宋体" w:hAnsi="宋体" w:hint="eastAsia"/>
          <w:sz w:val="24"/>
          <w:szCs w:val="24"/>
        </w:rPr>
        <w:t>（</w:t>
      </w:r>
      <w:r w:rsidRPr="007509E9">
        <w:rPr>
          <w:rFonts w:ascii="宋体" w:eastAsia="宋体" w:hAnsi="宋体"/>
          <w:sz w:val="24"/>
          <w:szCs w:val="24"/>
        </w:rPr>
        <w:t>白居寺</w:t>
      </w:r>
      <w:r w:rsidRPr="007509E9">
        <w:rPr>
          <w:rFonts w:ascii="宋体" w:eastAsia="宋体" w:hAnsi="宋体" w:hint="eastAsia"/>
          <w:sz w:val="24"/>
          <w:szCs w:val="24"/>
        </w:rPr>
        <w:t>）、</w:t>
      </w:r>
      <w:r w:rsidRPr="007509E9">
        <w:rPr>
          <w:rFonts w:ascii="宋体" w:eastAsia="宋体" w:hAnsi="宋体"/>
          <w:sz w:val="24"/>
          <w:szCs w:val="24"/>
        </w:rPr>
        <w:t>Tsalung（米拉日帕的出生地）和Drakar Taso（米拉日帕的冬宫）</w:t>
      </w:r>
    </w:p>
    <w:p w14:paraId="3A16D2AA" w14:textId="189C9BA7" w:rsidR="009131B1" w:rsidRPr="007509E9" w:rsidRDefault="009131B1">
      <w:pPr>
        <w:rPr>
          <w:rFonts w:ascii="宋体" w:eastAsia="宋体" w:hAnsi="宋体"/>
          <w:sz w:val="24"/>
          <w:szCs w:val="24"/>
        </w:rPr>
      </w:pPr>
    </w:p>
    <w:p w14:paraId="4B0C0B9E" w14:textId="205A6D79" w:rsidR="009131B1" w:rsidRPr="007509E9" w:rsidRDefault="009131B1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云南：</w:t>
      </w:r>
      <w:r w:rsidRPr="007509E9">
        <w:rPr>
          <w:rFonts w:ascii="宋体" w:eastAsia="宋体" w:hAnsi="宋体"/>
          <w:sz w:val="24"/>
          <w:szCs w:val="24"/>
        </w:rPr>
        <w:t>梅里雪山</w:t>
      </w:r>
    </w:p>
    <w:p w14:paraId="48266B96" w14:textId="04FA2EEA" w:rsidR="009131B1" w:rsidRPr="007509E9" w:rsidRDefault="009131B1">
      <w:pPr>
        <w:rPr>
          <w:rFonts w:ascii="宋体" w:eastAsia="宋体" w:hAnsi="宋体"/>
          <w:sz w:val="24"/>
          <w:szCs w:val="24"/>
        </w:rPr>
      </w:pPr>
    </w:p>
    <w:p w14:paraId="0CE67D2F" w14:textId="623E4A67" w:rsidR="009131B1" w:rsidRPr="007509E9" w:rsidRDefault="009131B1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贵州：梵净山</w:t>
      </w:r>
    </w:p>
    <w:p w14:paraId="0AB94197" w14:textId="0015EE1D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645C811C" w14:textId="2A0D9F6B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江苏：茅山</w:t>
      </w:r>
    </w:p>
    <w:p w14:paraId="67A984BD" w14:textId="6D5641B1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212306E2" w14:textId="66689518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湖南：衡山</w:t>
      </w:r>
    </w:p>
    <w:p w14:paraId="552C9DBF" w14:textId="2BAC9509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16DE3C49" w14:textId="2C7E93C2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广东：惠州的罗浮山，肇庆的鼎湖山</w:t>
      </w:r>
    </w:p>
    <w:p w14:paraId="0EF73798" w14:textId="3D1C8BF3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0B31B8EE" w14:textId="47AD57FA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江西：庐山、三清山、龙虎山、武夷山</w:t>
      </w:r>
    </w:p>
    <w:p w14:paraId="2027DD63" w14:textId="3464F356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7F0BCFCC" w14:textId="0270EE41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安徽：九华山、黄山、齐云山</w:t>
      </w:r>
    </w:p>
    <w:p w14:paraId="4170D4F5" w14:textId="20A68E54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30AEF665" w14:textId="33EC39B2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上海：普陀山</w:t>
      </w:r>
    </w:p>
    <w:p w14:paraId="086E428D" w14:textId="08FBC962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3E6963E2" w14:textId="6988B4CE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浙江：天台山</w:t>
      </w:r>
    </w:p>
    <w:p w14:paraId="3C8D29F0" w14:textId="0E8EB3A2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138E005B" w14:textId="62A113BE" w:rsidR="009156BA" w:rsidRPr="007509E9" w:rsidRDefault="009156BA">
      <w:pPr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hint="eastAsia"/>
          <w:sz w:val="24"/>
          <w:szCs w:val="24"/>
        </w:rPr>
        <w:t>福建：鼓山</w:t>
      </w:r>
      <w:r w:rsidR="009E0AAF" w:rsidRPr="007509E9">
        <w:rPr>
          <w:rFonts w:ascii="宋体" w:eastAsia="宋体" w:hAnsi="宋体" w:hint="eastAsia"/>
          <w:sz w:val="24"/>
          <w:szCs w:val="24"/>
        </w:rPr>
        <w:t>、</w:t>
      </w:r>
      <w:r w:rsidR="009E0AAF" w:rsidRPr="007509E9">
        <w:rPr>
          <w:rFonts w:ascii="宋体" w:eastAsia="宋体" w:hAnsi="宋体" w:cs="Arial"/>
          <w:color w:val="4D5156"/>
          <w:sz w:val="24"/>
          <w:szCs w:val="24"/>
          <w:shd w:val="clear" w:color="auto" w:fill="FFFFFF"/>
        </w:rPr>
        <w:t>湄洲天后宮</w:t>
      </w:r>
      <w:r w:rsidR="000818C4" w:rsidRPr="007509E9">
        <w:rPr>
          <w:rFonts w:ascii="宋体" w:eastAsia="宋体" w:hAnsi="宋体" w:cs="Arial" w:hint="eastAsia"/>
          <w:color w:val="4D5156"/>
          <w:sz w:val="24"/>
          <w:szCs w:val="24"/>
          <w:shd w:val="clear" w:color="auto" w:fill="FFFFFF"/>
        </w:rPr>
        <w:t>（</w:t>
      </w:r>
      <w:r w:rsidR="000818C4" w:rsidRPr="007509E9">
        <w:rPr>
          <w:rFonts w:ascii="宋体" w:eastAsia="宋体" w:hAnsi="宋体" w:cs="Arial"/>
          <w:color w:val="4D5156"/>
          <w:sz w:val="24"/>
          <w:szCs w:val="24"/>
          <w:shd w:val="clear" w:color="auto" w:fill="FFFFFF"/>
        </w:rPr>
        <w:t>湄洲妈祖祖庙</w:t>
      </w:r>
      <w:r w:rsidR="000818C4" w:rsidRPr="007509E9">
        <w:rPr>
          <w:rFonts w:ascii="宋体" w:eastAsia="宋体" w:hAnsi="宋体" w:cs="Arial" w:hint="eastAsia"/>
          <w:color w:val="4D5156"/>
          <w:sz w:val="24"/>
          <w:szCs w:val="24"/>
          <w:shd w:val="clear" w:color="auto" w:fill="FFFFFF"/>
        </w:rPr>
        <w:t>）</w:t>
      </w:r>
    </w:p>
    <w:p w14:paraId="53683A0D" w14:textId="6087F6FD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5B1B21D3" w14:textId="78785C61" w:rsidR="009156BA" w:rsidRPr="007509E9" w:rsidRDefault="009156BA">
      <w:pPr>
        <w:rPr>
          <w:rFonts w:ascii="宋体" w:eastAsia="宋体" w:hAnsi="宋体"/>
          <w:sz w:val="24"/>
          <w:szCs w:val="24"/>
        </w:rPr>
      </w:pPr>
    </w:p>
    <w:p w14:paraId="3C7CE75B" w14:textId="1EC45A1D" w:rsidR="00BC5911" w:rsidRPr="006B5178" w:rsidRDefault="00BC5911">
      <w:pPr>
        <w:rPr>
          <w:rFonts w:ascii="宋体" w:eastAsia="宋体" w:hAnsi="宋体"/>
          <w:color w:val="FF00FF"/>
          <w:sz w:val="24"/>
          <w:szCs w:val="24"/>
        </w:rPr>
      </w:pPr>
    </w:p>
    <w:p w14:paraId="6497B17C" w14:textId="77777777" w:rsidR="007509E9" w:rsidRPr="006B5178" w:rsidRDefault="00BC5911">
      <w:pPr>
        <w:rPr>
          <w:rFonts w:ascii="宋体" w:eastAsia="宋体" w:hAnsi="宋体"/>
          <w:color w:val="FF00FF"/>
          <w:sz w:val="24"/>
          <w:szCs w:val="24"/>
        </w:rPr>
      </w:pPr>
      <w:r w:rsidRPr="006B5178">
        <w:rPr>
          <w:rFonts w:ascii="宋体" w:eastAsia="宋体" w:hAnsi="宋体"/>
          <w:color w:val="FF00FF"/>
          <w:sz w:val="24"/>
          <w:szCs w:val="24"/>
        </w:rPr>
        <w:t>“也是这个时候，我才意识到，从现在起，直至2024年11:11门户关闭之日，我们要尽可能地多去访问圣地，尤其是11:11的主要光柱地点，然后进行这几个手印 ~ 11:11手印，AN手印和适可而止的手印 ~ 这一切都非常重要。”</w:t>
      </w:r>
    </w:p>
    <w:p w14:paraId="28054184" w14:textId="77777777" w:rsidR="007509E9" w:rsidRPr="006B5178" w:rsidRDefault="007509E9">
      <w:pPr>
        <w:rPr>
          <w:rFonts w:ascii="宋体" w:eastAsia="宋体" w:hAnsi="宋体"/>
          <w:color w:val="FF00FF"/>
          <w:sz w:val="24"/>
          <w:szCs w:val="24"/>
        </w:rPr>
      </w:pPr>
    </w:p>
    <w:p w14:paraId="6DC1CC05" w14:textId="2A80BDFC" w:rsidR="00BC5911" w:rsidRPr="006B5178" w:rsidRDefault="00BC5911">
      <w:pPr>
        <w:rPr>
          <w:rFonts w:ascii="宋体" w:eastAsia="宋体" w:hAnsi="宋体"/>
          <w:color w:val="FF00FF"/>
          <w:sz w:val="24"/>
          <w:szCs w:val="24"/>
        </w:rPr>
      </w:pPr>
      <w:r w:rsidRPr="006B5178">
        <w:rPr>
          <w:rFonts w:ascii="宋体" w:eastAsia="宋体" w:hAnsi="宋体" w:hint="eastAsia"/>
          <w:color w:val="FF00FF"/>
          <w:sz w:val="24"/>
          <w:szCs w:val="24"/>
        </w:rPr>
        <w:t>——</w:t>
      </w:r>
      <w:r w:rsidRPr="006B5178">
        <w:rPr>
          <w:rFonts w:ascii="宋体" w:eastAsia="宋体" w:hAnsi="宋体"/>
          <w:color w:val="FF00FF"/>
          <w:sz w:val="24"/>
          <w:szCs w:val="24"/>
        </w:rPr>
        <w:t xml:space="preserve"> S</w:t>
      </w:r>
      <w:r w:rsidRPr="006B5178">
        <w:rPr>
          <w:rFonts w:ascii="宋体" w:eastAsia="宋体" w:hAnsi="宋体" w:hint="eastAsia"/>
          <w:color w:val="FF00FF"/>
          <w:sz w:val="24"/>
          <w:szCs w:val="24"/>
        </w:rPr>
        <w:t>o</w:t>
      </w:r>
      <w:r w:rsidRPr="006B5178">
        <w:rPr>
          <w:rFonts w:ascii="宋体" w:eastAsia="宋体" w:hAnsi="宋体"/>
          <w:color w:val="FF00FF"/>
          <w:sz w:val="24"/>
          <w:szCs w:val="24"/>
        </w:rPr>
        <w:t>lara</w:t>
      </w:r>
    </w:p>
    <w:p w14:paraId="62B102F0" w14:textId="6CAF3E0A" w:rsidR="00BC5911" w:rsidRDefault="00BC5911">
      <w:pPr>
        <w:rPr>
          <w:rFonts w:ascii="宋体" w:eastAsia="宋体" w:hAnsi="宋体"/>
          <w:sz w:val="24"/>
          <w:szCs w:val="24"/>
        </w:rPr>
      </w:pPr>
    </w:p>
    <w:p w14:paraId="19EC04B7" w14:textId="77777777" w:rsidR="007509E9" w:rsidRPr="007509E9" w:rsidRDefault="007509E9">
      <w:pPr>
        <w:rPr>
          <w:rFonts w:ascii="宋体" w:eastAsia="宋体" w:hAnsi="宋体"/>
          <w:sz w:val="24"/>
          <w:szCs w:val="24"/>
        </w:rPr>
      </w:pPr>
    </w:p>
    <w:p w14:paraId="267B34CC" w14:textId="47ECD73C" w:rsidR="00BC5911" w:rsidRPr="007509E9" w:rsidRDefault="00BC5911" w:rsidP="007509E9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09E9">
        <w:rPr>
          <w:rFonts w:ascii="宋体" w:eastAsia="宋体" w:hAnsi="宋体" w:cs="宋体"/>
          <w:kern w:val="0"/>
          <w:sz w:val="24"/>
          <w:szCs w:val="24"/>
        </w:rPr>
        <w:t>11:11手印：</w:t>
      </w:r>
      <w:hyperlink r:id="rId6" w:history="1">
        <w:r w:rsidRPr="007509E9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https://2020portal.org/2022/02/1111-mudra-2/</w:t>
        </w:r>
      </w:hyperlink>
    </w:p>
    <w:p w14:paraId="5FA53C17" w14:textId="02C4F24B" w:rsidR="00BC5911" w:rsidRPr="007509E9" w:rsidRDefault="00BC5911" w:rsidP="007509E9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09E9">
        <w:rPr>
          <w:rFonts w:ascii="宋体" w:eastAsia="宋体" w:hAnsi="宋体" w:cs="宋体"/>
          <w:kern w:val="0"/>
          <w:sz w:val="24"/>
          <w:szCs w:val="24"/>
        </w:rPr>
        <w:t>AN手印：</w:t>
      </w:r>
      <w:hyperlink r:id="rId7" w:history="1">
        <w:r w:rsidRPr="007509E9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https://2020portal.org/2020/03/sun-moon-an-pachamama-meditation/</w:t>
        </w:r>
      </w:hyperlink>
    </w:p>
    <w:p w14:paraId="2C979865" w14:textId="3BCF2F63" w:rsidR="00BC5911" w:rsidRPr="007509E9" w:rsidRDefault="00BC5911" w:rsidP="007509E9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7509E9">
        <w:rPr>
          <w:rFonts w:ascii="宋体" w:eastAsia="宋体" w:hAnsi="宋体" w:cs="宋体"/>
          <w:kern w:val="0"/>
          <w:sz w:val="24"/>
          <w:szCs w:val="24"/>
        </w:rPr>
        <w:t>适可而止手印：</w:t>
      </w:r>
      <w:hyperlink r:id="rId8" w:history="1">
        <w:r w:rsidRPr="007509E9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https://2020portal.org/2022/02/an-tawa-preparation/</w:t>
        </w:r>
      </w:hyperlink>
    </w:p>
    <w:p w14:paraId="1659CC66" w14:textId="30448222" w:rsidR="007509E9" w:rsidRDefault="007509E9" w:rsidP="007509E9">
      <w:pPr>
        <w:rPr>
          <w:rFonts w:ascii="宋体" w:eastAsia="宋体" w:hAnsi="宋体"/>
          <w:sz w:val="24"/>
          <w:szCs w:val="24"/>
        </w:rPr>
      </w:pPr>
    </w:p>
    <w:p w14:paraId="4F413076" w14:textId="12ECFE1B" w:rsidR="007509E9" w:rsidRDefault="007509E9" w:rsidP="007509E9">
      <w:pPr>
        <w:rPr>
          <w:rFonts w:ascii="宋体" w:eastAsia="宋体" w:hAnsi="宋体"/>
          <w:sz w:val="24"/>
          <w:szCs w:val="24"/>
        </w:rPr>
      </w:pPr>
    </w:p>
    <w:p w14:paraId="28DD001E" w14:textId="57AD8A43" w:rsidR="007509E9" w:rsidRDefault="007509E9" w:rsidP="007509E9">
      <w:pPr>
        <w:rPr>
          <w:rFonts w:ascii="宋体" w:eastAsia="宋体" w:hAnsi="宋体"/>
          <w:sz w:val="24"/>
          <w:szCs w:val="24"/>
        </w:rPr>
      </w:pPr>
      <w:r w:rsidRPr="0067007C">
        <w:rPr>
          <w:rFonts w:ascii="宋体" w:eastAsia="宋体" w:hAnsi="宋体" w:hint="eastAsia"/>
          <w:sz w:val="24"/>
          <w:szCs w:val="24"/>
          <w:highlight w:val="yellow"/>
        </w:rPr>
        <w:t>（我们要在这几个地方进行以上三个手印，</w:t>
      </w:r>
      <w:r w:rsidR="002B011B" w:rsidRPr="0067007C">
        <w:rPr>
          <w:rFonts w:ascii="宋体" w:eastAsia="宋体" w:hAnsi="宋体"/>
          <w:sz w:val="24"/>
          <w:szCs w:val="24"/>
          <w:highlight w:val="yellow"/>
        </w:rPr>
        <w:t>会帮助加速我们期待已久的实相系统转变的到来。</w:t>
      </w:r>
      <w:r w:rsidR="002B011B" w:rsidRPr="0067007C">
        <w:rPr>
          <w:rFonts w:ascii="宋体" w:eastAsia="宋体" w:hAnsi="宋体" w:hint="eastAsia"/>
          <w:sz w:val="24"/>
          <w:szCs w:val="24"/>
          <w:highlight w:val="yellow"/>
        </w:rPr>
        <w:t>以上指导视频会重新制作发布，如果您有意向加入到这项</w:t>
      </w:r>
      <w:r w:rsidR="00190827" w:rsidRPr="0067007C">
        <w:rPr>
          <w:rFonts w:ascii="宋体" w:eastAsia="宋体" w:hAnsi="宋体" w:hint="eastAsia"/>
          <w:sz w:val="24"/>
          <w:szCs w:val="24"/>
          <w:highlight w:val="yellow"/>
        </w:rPr>
        <w:t>能量的锚定</w:t>
      </w:r>
      <w:r w:rsidR="002B011B" w:rsidRPr="0067007C">
        <w:rPr>
          <w:rFonts w:ascii="宋体" w:eastAsia="宋体" w:hAnsi="宋体" w:hint="eastAsia"/>
          <w:sz w:val="24"/>
          <w:szCs w:val="24"/>
          <w:highlight w:val="yellow"/>
        </w:rPr>
        <w:t>活动之中，请＋微信：5</w:t>
      </w:r>
      <w:r w:rsidR="002B011B" w:rsidRPr="0067007C">
        <w:rPr>
          <w:rFonts w:ascii="宋体" w:eastAsia="宋体" w:hAnsi="宋体"/>
          <w:sz w:val="24"/>
          <w:szCs w:val="24"/>
          <w:highlight w:val="yellow"/>
        </w:rPr>
        <w:t>01358232</w:t>
      </w:r>
      <w:r w:rsidR="002B011B" w:rsidRPr="0067007C">
        <w:rPr>
          <w:rFonts w:ascii="宋体" w:eastAsia="宋体" w:hAnsi="宋体" w:hint="eastAsia"/>
          <w:sz w:val="24"/>
          <w:szCs w:val="24"/>
          <w:highlight w:val="yellow"/>
        </w:rPr>
        <w:t>，备注：拿回地球主导权。</w:t>
      </w:r>
      <w:r w:rsidRPr="0067007C">
        <w:rPr>
          <w:rFonts w:ascii="宋体" w:eastAsia="宋体" w:hAnsi="宋体" w:hint="eastAsia"/>
          <w:sz w:val="24"/>
          <w:szCs w:val="24"/>
          <w:highlight w:val="yellow"/>
        </w:rPr>
        <w:t>）</w:t>
      </w:r>
    </w:p>
    <w:p w14:paraId="6F44D0CC" w14:textId="3E0B1101" w:rsidR="002B011B" w:rsidRDefault="002B011B" w:rsidP="007509E9">
      <w:pPr>
        <w:rPr>
          <w:rFonts w:ascii="宋体" w:eastAsia="宋体" w:hAnsi="宋体"/>
          <w:sz w:val="24"/>
          <w:szCs w:val="24"/>
        </w:rPr>
      </w:pPr>
    </w:p>
    <w:p w14:paraId="4998269C" w14:textId="1B922694" w:rsidR="002B011B" w:rsidRPr="007509E9" w:rsidRDefault="002B011B" w:rsidP="007509E9">
      <w:pPr>
        <w:rPr>
          <w:rFonts w:ascii="宋体" w:eastAsia="宋体" w:hAnsi="宋体"/>
          <w:sz w:val="24"/>
          <w:szCs w:val="24"/>
        </w:rPr>
      </w:pPr>
    </w:p>
    <w:sectPr w:rsidR="002B011B" w:rsidRPr="00750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B4197"/>
    <w:multiLevelType w:val="hybridMultilevel"/>
    <w:tmpl w:val="EC1A37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322D6F"/>
    <w:multiLevelType w:val="hybridMultilevel"/>
    <w:tmpl w:val="7AD0F680"/>
    <w:lvl w:ilvl="0" w:tplc="628E3722">
      <w:numFmt w:val="bullet"/>
      <w:lvlText w:val=""/>
      <w:lvlJc w:val="left"/>
      <w:pPr>
        <w:ind w:left="480" w:hanging="48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3847346">
    <w:abstractNumId w:val="0"/>
  </w:num>
  <w:num w:numId="2" w16cid:durableId="112794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1F"/>
    <w:rsid w:val="00003F86"/>
    <w:rsid w:val="000818C4"/>
    <w:rsid w:val="00190827"/>
    <w:rsid w:val="002A601F"/>
    <w:rsid w:val="002B011B"/>
    <w:rsid w:val="002C20BA"/>
    <w:rsid w:val="0067007C"/>
    <w:rsid w:val="006B5178"/>
    <w:rsid w:val="007509E9"/>
    <w:rsid w:val="00752E39"/>
    <w:rsid w:val="00895939"/>
    <w:rsid w:val="009131B1"/>
    <w:rsid w:val="009156BA"/>
    <w:rsid w:val="009E0AAF"/>
    <w:rsid w:val="00AE3F1C"/>
    <w:rsid w:val="00BC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E0E55"/>
  <w15:chartTrackingRefBased/>
  <w15:docId w15:val="{0EFF7326-C689-416B-BA2D-707CCB45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131B1"/>
    <w:rPr>
      <w:i/>
      <w:iCs/>
    </w:rPr>
  </w:style>
  <w:style w:type="character" w:styleId="a4">
    <w:name w:val="Hyperlink"/>
    <w:basedOn w:val="a0"/>
    <w:uiPriority w:val="99"/>
    <w:semiHidden/>
    <w:unhideWhenUsed/>
    <w:rsid w:val="00BC591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509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020portal.org/2022/02/an-tawa-preparati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2020portal.org/2020/03/sun-moon-an-pachamama-medit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2020portal.org/2022/02/1111-mudra-2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 Yaxi</dc:creator>
  <cp:keywords/>
  <dc:description/>
  <cp:lastModifiedBy>Hou Yaxi</cp:lastModifiedBy>
  <cp:revision>9</cp:revision>
  <dcterms:created xsi:type="dcterms:W3CDTF">2022-09-08T03:41:00Z</dcterms:created>
  <dcterms:modified xsi:type="dcterms:W3CDTF">2022-09-08T04:22:00Z</dcterms:modified>
</cp:coreProperties>
</file>